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23AA6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733810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73381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1C6BB1" w:rsidRDefault="003C5DA2" w:rsidP="00733810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6B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องค์ประกอบที่ 1 </w:t>
            </w:r>
            <w:r w:rsidR="00B37812" w:rsidRPr="001C6BB1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="00B37812" w:rsidRPr="001C6BB1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  <w:t>Function Base</w:t>
            </w:r>
            <w:r w:rsidR="00B37812" w:rsidRPr="001C6BB1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)</w:t>
            </w:r>
          </w:p>
        </w:tc>
      </w:tr>
      <w:tr w:rsidR="00623AA6" w:rsidRPr="00EF1000" w:rsidTr="0001364D">
        <w:tc>
          <w:tcPr>
            <w:tcW w:w="9609" w:type="dxa"/>
          </w:tcPr>
          <w:p w:rsidR="00623AA6" w:rsidRPr="0051254A" w:rsidRDefault="00D76FC7" w:rsidP="005125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B37812" w:rsidRPr="005125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1.</w:t>
            </w:r>
            <w:r w:rsidR="0051254A" w:rsidRPr="005125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B37812" w:rsidRPr="005125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: </w:t>
            </w:r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จำนวนวิชาที่ได้รับการจัดอันดับระดับโลกโดย </w:t>
            </w:r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Quacquarelli Symonds </w:t>
            </w:r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QS</w:t>
            </w:r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8E3BC9" w:rsidRPr="001C0AB3" w:rsidTr="00C34913">
        <w:tc>
          <w:tcPr>
            <w:tcW w:w="9609" w:type="dxa"/>
          </w:tcPr>
          <w:p w:rsidR="008E3BC9" w:rsidRPr="00E631B2" w:rsidRDefault="008E3BC9" w:rsidP="00733810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</w:tr>
      <w:tr w:rsidR="000D4E42" w:rsidRPr="001C0AB3" w:rsidTr="0001364D">
        <w:trPr>
          <w:trHeight w:val="738"/>
        </w:trPr>
        <w:tc>
          <w:tcPr>
            <w:tcW w:w="9609" w:type="dxa"/>
          </w:tcPr>
          <w:p w:rsidR="00BD41FF" w:rsidRPr="0051254A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  <w:p w:rsidR="0051254A" w:rsidRPr="00F914A0" w:rsidRDefault="0051254A" w:rsidP="00C63F0C">
            <w:pPr>
              <w:pStyle w:val="ListParagraph"/>
              <w:numPr>
                <w:ilvl w:val="0"/>
                <w:numId w:val="2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1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ผลการประเมินจาก </w:t>
            </w:r>
            <w:r w:rsidRPr="00F914A0">
              <w:rPr>
                <w:rFonts w:ascii="TH SarabunPSK" w:hAnsi="TH SarabunPSK" w:cs="TH SarabunPSK"/>
                <w:sz w:val="32"/>
                <w:szCs w:val="32"/>
              </w:rPr>
              <w:t xml:space="preserve">Quacquarelli Symonds </w:t>
            </w:r>
            <w:r w:rsidRPr="00F914A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914A0">
              <w:rPr>
                <w:rFonts w:ascii="TH SarabunPSK" w:hAnsi="TH SarabunPSK" w:cs="TH SarabunPSK"/>
                <w:sz w:val="32"/>
                <w:szCs w:val="32"/>
              </w:rPr>
              <w:t>QS</w:t>
            </w:r>
            <w:r w:rsidRPr="00F91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ของประเทศอังกฤษจะประกาศ </w:t>
            </w:r>
            <w:r w:rsidRPr="00F914A0">
              <w:rPr>
                <w:rFonts w:ascii="TH SarabunPSK" w:hAnsi="TH SarabunPSK" w:cs="TH SarabunPSK"/>
                <w:sz w:val="32"/>
                <w:szCs w:val="32"/>
              </w:rPr>
              <w:t xml:space="preserve">World university Ranking by Subject </w:t>
            </w:r>
            <w:r w:rsidRPr="00F914A0">
              <w:rPr>
                <w:rFonts w:ascii="TH SarabunPSK" w:hAnsi="TH SarabunPSK" w:cs="TH SarabunPSK"/>
                <w:sz w:val="32"/>
                <w:szCs w:val="32"/>
                <w:cs/>
              </w:rPr>
              <w:t>2016 (รอบเดือนกรกฎาคม)</w:t>
            </w:r>
          </w:p>
          <w:p w:rsidR="0051254A" w:rsidRPr="00F914A0" w:rsidRDefault="0051254A" w:rsidP="00C63F0C">
            <w:pPr>
              <w:pStyle w:val="ListParagraph"/>
              <w:numPr>
                <w:ilvl w:val="0"/>
                <w:numId w:val="2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1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ตัวชี้วัดในการจัดอันดับรายสาขา ประกอบด้วย </w:t>
            </w:r>
          </w:p>
          <w:p w:rsidR="0051254A" w:rsidRPr="00C63F0C" w:rsidRDefault="0051254A" w:rsidP="00C63F0C">
            <w:pPr>
              <w:pStyle w:val="ListParagraph"/>
              <w:numPr>
                <w:ilvl w:val="0"/>
                <w:numId w:val="2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3F0C">
              <w:rPr>
                <w:rFonts w:ascii="TH SarabunPSK" w:hAnsi="TH SarabunPSK" w:cs="TH SarabunPSK"/>
                <w:sz w:val="32"/>
                <w:szCs w:val="32"/>
              </w:rPr>
              <w:t xml:space="preserve">Academic Reputation </w:t>
            </w:r>
            <w:r w:rsidRPr="00C63F0C">
              <w:rPr>
                <w:rFonts w:ascii="TH SarabunPSK" w:hAnsi="TH SarabunPSK" w:cs="TH SarabunPSK"/>
                <w:sz w:val="32"/>
                <w:szCs w:val="32"/>
                <w:cs/>
              </w:rPr>
              <w:t>(ความมีชื่อเสียงในด้านวิชาการระดับนานาชาติ)</w:t>
            </w:r>
          </w:p>
          <w:p w:rsidR="0051254A" w:rsidRPr="00C63F0C" w:rsidRDefault="0051254A" w:rsidP="00C63F0C">
            <w:pPr>
              <w:pStyle w:val="ListParagraph"/>
              <w:numPr>
                <w:ilvl w:val="0"/>
                <w:numId w:val="2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3F0C">
              <w:rPr>
                <w:rFonts w:ascii="TH SarabunPSK" w:hAnsi="TH SarabunPSK" w:cs="TH SarabunPSK"/>
                <w:sz w:val="32"/>
                <w:szCs w:val="32"/>
              </w:rPr>
              <w:t xml:space="preserve">Employer Reputation </w:t>
            </w:r>
            <w:r w:rsidRPr="00C63F0C">
              <w:rPr>
                <w:rFonts w:ascii="TH SarabunPSK" w:hAnsi="TH SarabunPSK" w:cs="TH SarabunPSK"/>
                <w:sz w:val="32"/>
                <w:szCs w:val="32"/>
                <w:cs/>
              </w:rPr>
              <w:t>(ความมีชื่อเสียงในแวดวงผู้จ้างงานในระดับนานาชาติ)</w:t>
            </w:r>
          </w:p>
          <w:p w:rsidR="0051254A" w:rsidRPr="00C63F0C" w:rsidRDefault="0051254A" w:rsidP="00C63F0C">
            <w:pPr>
              <w:pStyle w:val="ListParagraph"/>
              <w:numPr>
                <w:ilvl w:val="0"/>
                <w:numId w:val="2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3F0C">
              <w:rPr>
                <w:rFonts w:ascii="TH SarabunPSK" w:hAnsi="TH SarabunPSK" w:cs="TH SarabunPSK"/>
                <w:sz w:val="32"/>
                <w:szCs w:val="32"/>
              </w:rPr>
              <w:t xml:space="preserve">Citations per Paper </w:t>
            </w:r>
            <w:r w:rsidRPr="00C63F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(จำนวนครั้งของผลงานวิจัยที่ได้รับการอ้างอิงต่อจำนวนผลงานตีพิมพ์) </w:t>
            </w:r>
          </w:p>
          <w:p w:rsidR="0051254A" w:rsidRPr="00C63F0C" w:rsidRDefault="0051254A" w:rsidP="00C63F0C">
            <w:pPr>
              <w:pStyle w:val="ListParagraph"/>
              <w:numPr>
                <w:ilvl w:val="0"/>
                <w:numId w:val="2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3F0C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Pr="00C63F0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63F0C">
              <w:rPr>
                <w:rFonts w:ascii="TH SarabunPSK" w:hAnsi="TH SarabunPSK" w:cs="TH SarabunPSK"/>
                <w:sz w:val="32"/>
                <w:szCs w:val="32"/>
              </w:rPr>
              <w:t xml:space="preserve">Index Citations </w:t>
            </w:r>
            <w:r w:rsidRPr="00C63F0C">
              <w:rPr>
                <w:rFonts w:ascii="TH SarabunPSK" w:hAnsi="TH SarabunPSK" w:cs="TH SarabunPSK"/>
                <w:sz w:val="32"/>
                <w:szCs w:val="32"/>
                <w:cs/>
              </w:rPr>
              <w:t>(จำนวนผลงานตีพิมพ์ในวารสารวิชาการนานาชาติและการอ้างอิง)</w:t>
            </w:r>
          </w:p>
          <w:p w:rsidR="00B37812" w:rsidRPr="0051254A" w:rsidRDefault="0051254A" w:rsidP="0051254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254A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QS </w:t>
            </w:r>
            <w:r w:rsidRPr="0051254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จะประกาศผลการประเมินปีละ 2 ครั้ง คือ ครั้งที่ 1 ในเดือน ม.ค. และครั้งที่ 2 ออกผลในเดือน</w:t>
            </w:r>
            <w:r w:rsidR="00EC208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51254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ก.ค. ดังนั้น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 </w:t>
            </w:r>
            <w:r w:rsidRPr="0051254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จึงสามารถประเมินผลได้ที่รอบ 1 เดือน ก.พ. และรอบที่ 2 เดือน ก.ค.</w:t>
            </w:r>
          </w:p>
          <w:p w:rsidR="00B37812" w:rsidRPr="0051254A" w:rsidRDefault="00B37812" w:rsidP="00B378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23AA6" w:rsidRPr="001C0AB3" w:rsidTr="0001364D">
        <w:trPr>
          <w:trHeight w:val="1906"/>
        </w:trPr>
        <w:tc>
          <w:tcPr>
            <w:tcW w:w="9609" w:type="dxa"/>
          </w:tcPr>
          <w:p w:rsidR="00623AA6" w:rsidRPr="001C0AB3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127"/>
              <w:gridCol w:w="3127"/>
              <w:gridCol w:w="3128"/>
            </w:tblGrid>
            <w:tr w:rsidR="00C00637" w:rsidTr="00B37812">
              <w:trPr>
                <w:tblHeader/>
              </w:trPr>
              <w:tc>
                <w:tcPr>
                  <w:tcW w:w="3127" w:type="dxa"/>
                  <w:vAlign w:val="center"/>
                </w:tcPr>
                <w:p w:rsidR="00C00637" w:rsidRPr="00AA628E" w:rsidRDefault="00C37AEA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</w:t>
                  </w:r>
                  <w:r w:rsidR="00D31488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การประเมิน</w:t>
                  </w:r>
                  <w:r w:rsidR="0025578C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รอบที่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3127" w:type="dxa"/>
                  <w:vAlign w:val="center"/>
                </w:tcPr>
                <w:p w:rsidR="00C00637" w:rsidRPr="00AA628E" w:rsidRDefault="00D31488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3128" w:type="dxa"/>
                  <w:vAlign w:val="bottom"/>
                </w:tcPr>
                <w:p w:rsidR="00C00637" w:rsidRPr="00AA628E" w:rsidRDefault="00D31488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ผลการประเมิน</w:t>
                  </w:r>
                </w:p>
              </w:tc>
            </w:tr>
            <w:tr w:rsidR="000A0DF3" w:rsidTr="00B37812">
              <w:tc>
                <w:tcPr>
                  <w:tcW w:w="3127" w:type="dxa"/>
                </w:tcPr>
                <w:p w:rsidR="0051254A" w:rsidRDefault="0051254A" w:rsidP="0051254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1254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เพิ่มขึ้นร้อยละ 3</w:t>
                  </w:r>
                  <w:r w:rsidRPr="0051254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D31488" w:rsidRPr="005668AE" w:rsidRDefault="0051254A" w:rsidP="0051254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1254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จากปี </w:t>
                  </w:r>
                  <w:r w:rsidRPr="0051254A">
                    <w:rPr>
                      <w:rFonts w:ascii="TH SarabunPSK" w:hAnsi="TH SarabunPSK" w:cs="TH SarabunPSK"/>
                      <w:sz w:val="32"/>
                      <w:szCs w:val="32"/>
                    </w:rPr>
                    <w:t>2560</w:t>
                  </w:r>
                  <w:r w:rsidRPr="0051254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(49)</w:t>
                  </w:r>
                </w:p>
              </w:tc>
              <w:tc>
                <w:tcPr>
                  <w:tcW w:w="3127" w:type="dxa"/>
                </w:tcPr>
                <w:p w:rsidR="001C6BB1" w:rsidRDefault="001C6BB1" w:rsidP="0051254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เพิ่มขึ้น ร้อยละ 32 </w:t>
                  </w:r>
                </w:p>
                <w:p w:rsidR="001C6BB1" w:rsidRPr="001C6BB1" w:rsidRDefault="001C6BB1" w:rsidP="001C6B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 65 สาขาวิชา</w:t>
                  </w:r>
                </w:p>
              </w:tc>
              <w:tc>
                <w:tcPr>
                  <w:tcW w:w="3128" w:type="dxa"/>
                </w:tcPr>
                <w:p w:rsidR="000A0DF3" w:rsidRPr="001C6BB1" w:rsidRDefault="001C6BB1" w:rsidP="00D3148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6BB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สูงกว่าเป้าหมาย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  <w:t xml:space="preserve">  </w:t>
            </w:r>
          </w:p>
        </w:tc>
      </w:tr>
      <w:tr w:rsidR="00792154" w:rsidRPr="001C0AB3" w:rsidTr="0001364D">
        <w:trPr>
          <w:trHeight w:val="1133"/>
        </w:trPr>
        <w:tc>
          <w:tcPr>
            <w:tcW w:w="9609" w:type="dxa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733810" w:rsidRPr="00396F24" w:rsidRDefault="003B0476" w:rsidP="0073381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125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ผลการประเมินจาก </w:t>
            </w:r>
            <w:r w:rsidRPr="0051254A">
              <w:rPr>
                <w:rFonts w:ascii="TH SarabunPSK" w:hAnsi="TH SarabunPSK" w:cs="TH SarabunPSK"/>
                <w:sz w:val="32"/>
                <w:szCs w:val="32"/>
              </w:rPr>
              <w:t xml:space="preserve">Quacquarelli Symonds </w:t>
            </w:r>
            <w:r w:rsidRPr="0051254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1254A">
              <w:rPr>
                <w:rFonts w:ascii="TH SarabunPSK" w:hAnsi="TH SarabunPSK" w:cs="TH SarabunPSK"/>
                <w:sz w:val="32"/>
                <w:szCs w:val="32"/>
              </w:rPr>
              <w:t>QS</w:t>
            </w:r>
            <w:r w:rsidRPr="005125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ของประเทศอังกฤษจะประกาศ </w:t>
            </w:r>
            <w:r w:rsidRPr="0051254A">
              <w:rPr>
                <w:rFonts w:ascii="TH SarabunPSK" w:hAnsi="TH SarabunPSK" w:cs="TH SarabunPSK"/>
                <w:sz w:val="32"/>
                <w:szCs w:val="32"/>
              </w:rPr>
              <w:t xml:space="preserve">World university Ranking by Subject </w:t>
            </w:r>
            <w:r w:rsidRPr="005125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2016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รอบเดือน ก.พ. 2018</w:t>
            </w:r>
            <w:r w:rsidR="00997C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  <w:p w:rsidR="00D93F6A" w:rsidRPr="00DD1F7A" w:rsidRDefault="00D93F6A" w:rsidP="0073381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154" w:rsidRPr="001C0AB3" w:rsidTr="0001364D">
        <w:trPr>
          <w:trHeight w:val="1121"/>
        </w:trPr>
        <w:tc>
          <w:tcPr>
            <w:tcW w:w="9609" w:type="dxa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A44AB" w:rsidRPr="00DD1F7A" w:rsidRDefault="003B0476" w:rsidP="00DD1F7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792154" w:rsidRPr="001C0AB3" w:rsidTr="003B0476">
        <w:trPr>
          <w:trHeight w:val="744"/>
        </w:trPr>
        <w:tc>
          <w:tcPr>
            <w:tcW w:w="9609" w:type="dxa"/>
          </w:tcPr>
          <w:p w:rsidR="00792154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15766" w:rsidRPr="008316CD" w:rsidRDefault="003B0476" w:rsidP="003B0476">
            <w:pPr>
              <w:tabs>
                <w:tab w:val="left" w:pos="1546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</w:t>
            </w:r>
          </w:p>
        </w:tc>
      </w:tr>
      <w:tr w:rsidR="00A25CFF" w:rsidRPr="00722831" w:rsidTr="0001364D">
        <w:trPr>
          <w:trHeight w:val="919"/>
        </w:trPr>
        <w:tc>
          <w:tcPr>
            <w:tcW w:w="9609" w:type="dxa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00637" w:rsidRPr="00997CA6" w:rsidRDefault="003B0476" w:rsidP="003B047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125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ผลการประเมินจาก </w:t>
            </w:r>
            <w:r w:rsidRPr="0051254A">
              <w:rPr>
                <w:rFonts w:ascii="TH SarabunPSK" w:hAnsi="TH SarabunPSK" w:cs="TH SarabunPSK"/>
                <w:sz w:val="32"/>
                <w:szCs w:val="32"/>
              </w:rPr>
              <w:t xml:space="preserve">Quacquarelli Symonds </w:t>
            </w:r>
            <w:r w:rsidRPr="0051254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1254A">
              <w:rPr>
                <w:rFonts w:ascii="TH SarabunPSK" w:hAnsi="TH SarabunPSK" w:cs="TH SarabunPSK"/>
                <w:sz w:val="32"/>
                <w:szCs w:val="32"/>
              </w:rPr>
              <w:t>QS</w:t>
            </w:r>
            <w:r w:rsidRPr="005125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ของประเทศอังกฤษจะประกาศ </w:t>
            </w:r>
            <w:r w:rsidRPr="0051254A">
              <w:rPr>
                <w:rFonts w:ascii="TH SarabunPSK" w:hAnsi="TH SarabunPSK" w:cs="TH SarabunPSK"/>
                <w:sz w:val="32"/>
                <w:szCs w:val="32"/>
              </w:rPr>
              <w:t xml:space="preserve">World university Ranking by Subject </w:t>
            </w:r>
            <w:r w:rsidRPr="005125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2016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รอบเดือน ก.พ. 2018  </w:t>
            </w:r>
          </w:p>
        </w:tc>
      </w:tr>
    </w:tbl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76B" w:rsidRDefault="00F2676B" w:rsidP="00D011BA">
      <w:r>
        <w:separator/>
      </w:r>
    </w:p>
  </w:endnote>
  <w:endnote w:type="continuationSeparator" w:id="0">
    <w:p w:rsidR="00F2676B" w:rsidRDefault="00F2676B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76B" w:rsidRDefault="00F2676B" w:rsidP="00D011BA">
      <w:r>
        <w:separator/>
      </w:r>
    </w:p>
  </w:footnote>
  <w:footnote w:type="continuationSeparator" w:id="0">
    <w:p w:rsidR="00F2676B" w:rsidRDefault="00F2676B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</w:t>
                            </w:r>
                            <w:r w:rsidR="00F0378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</w:t>
                      </w:r>
                      <w:r w:rsidR="00F0378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0067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B4FF5"/>
    <w:multiLevelType w:val="hybridMultilevel"/>
    <w:tmpl w:val="4798E894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 w15:restartNumberingAfterBreak="0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D355B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D11507"/>
    <w:multiLevelType w:val="hybridMultilevel"/>
    <w:tmpl w:val="6A1C10A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AD01BE"/>
    <w:multiLevelType w:val="hybridMultilevel"/>
    <w:tmpl w:val="DE60C418"/>
    <w:lvl w:ilvl="0" w:tplc="8FA2CB4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lang w:bidi="th-TH"/>
      </w:rPr>
    </w:lvl>
    <w:lvl w:ilvl="1" w:tplc="6A9EABF8">
      <w:start w:val="1"/>
      <w:numFmt w:val="decimal"/>
      <w:lvlText w:val="%2)"/>
      <w:lvlJc w:val="left"/>
      <w:pPr>
        <w:ind w:left="1800" w:hanging="360"/>
      </w:pPr>
      <w:rPr>
        <w:rFonts w:ascii="TH SarabunPSK" w:eastAsia="Times New Roman" w:hAnsi="TH SarabunPSK" w:cs="TH SarabunPSK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C51B93"/>
    <w:multiLevelType w:val="hybridMultilevel"/>
    <w:tmpl w:val="5BC8731A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F020A6A"/>
    <w:multiLevelType w:val="hybridMultilevel"/>
    <w:tmpl w:val="735AE57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544103"/>
    <w:multiLevelType w:val="hybridMultilevel"/>
    <w:tmpl w:val="C3F29436"/>
    <w:lvl w:ilvl="0" w:tplc="6C3CD2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AC4726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5FE2E2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02A7DE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490FE4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98448D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6A8C7F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F641D8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F263FB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1320D4"/>
    <w:multiLevelType w:val="hybridMultilevel"/>
    <w:tmpl w:val="3EBE8164"/>
    <w:lvl w:ilvl="0" w:tplc="67523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A740A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83A7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5860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F52C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392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620E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F8EF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746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 w15:restartNumberingAfterBreak="0">
    <w:nsid w:val="4CA52CCA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DD03F2"/>
    <w:multiLevelType w:val="hybridMultilevel"/>
    <w:tmpl w:val="228A853E"/>
    <w:lvl w:ilvl="0" w:tplc="0FA0D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A888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F0C6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C540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75CE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D0AA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808A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1527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807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 w15:restartNumberingAfterBreak="0">
    <w:nsid w:val="51074616"/>
    <w:multiLevelType w:val="hybridMultilevel"/>
    <w:tmpl w:val="64C654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A39FE"/>
    <w:multiLevelType w:val="hybridMultilevel"/>
    <w:tmpl w:val="E81ABF56"/>
    <w:lvl w:ilvl="0" w:tplc="FAA8A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7EF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0F4B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A96F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8F6A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9988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0C7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C2E2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1843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 w15:restartNumberingAfterBreak="0">
    <w:nsid w:val="556F5C92"/>
    <w:multiLevelType w:val="hybridMultilevel"/>
    <w:tmpl w:val="450AFBEE"/>
    <w:lvl w:ilvl="0" w:tplc="2096730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7" w15:restartNumberingAfterBreak="0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A1516"/>
    <w:multiLevelType w:val="hybridMultilevel"/>
    <w:tmpl w:val="4E74091E"/>
    <w:lvl w:ilvl="0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9" w15:restartNumberingAfterBreak="0">
    <w:nsid w:val="653748F8"/>
    <w:multiLevelType w:val="hybridMultilevel"/>
    <w:tmpl w:val="0F3CDB76"/>
    <w:lvl w:ilvl="0" w:tplc="E5E41C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EACC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341D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AC5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8A6E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E0AC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8C68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B234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E4A3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E138F"/>
    <w:multiLevelType w:val="hybridMultilevel"/>
    <w:tmpl w:val="21B0BA26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6E2E380A"/>
    <w:multiLevelType w:val="multilevel"/>
    <w:tmpl w:val="107E1C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723E733A"/>
    <w:multiLevelType w:val="hybridMultilevel"/>
    <w:tmpl w:val="EA72BFD6"/>
    <w:lvl w:ilvl="0" w:tplc="21CAA7DE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4" w15:restartNumberingAfterBreak="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A5AD9"/>
    <w:multiLevelType w:val="hybridMultilevel"/>
    <w:tmpl w:val="1AD81A60"/>
    <w:lvl w:ilvl="0" w:tplc="48182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28C2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3A6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328D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9FC2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92EB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922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F80A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34F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 w15:restartNumberingAfterBreak="0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21"/>
  </w:num>
  <w:num w:numId="4">
    <w:abstractNumId w:val="24"/>
  </w:num>
  <w:num w:numId="5">
    <w:abstractNumId w:val="6"/>
  </w:num>
  <w:num w:numId="6">
    <w:abstractNumId w:val="17"/>
  </w:num>
  <w:num w:numId="7">
    <w:abstractNumId w:val="2"/>
  </w:num>
  <w:num w:numId="8">
    <w:abstractNumId w:val="3"/>
  </w:num>
  <w:num w:numId="9">
    <w:abstractNumId w:val="19"/>
  </w:num>
  <w:num w:numId="10">
    <w:abstractNumId w:val="15"/>
  </w:num>
  <w:num w:numId="11">
    <w:abstractNumId w:val="10"/>
  </w:num>
  <w:num w:numId="12">
    <w:abstractNumId w:val="11"/>
  </w:num>
  <w:num w:numId="13">
    <w:abstractNumId w:val="13"/>
  </w:num>
  <w:num w:numId="14">
    <w:abstractNumId w:val="12"/>
  </w:num>
  <w:num w:numId="15">
    <w:abstractNumId w:val="25"/>
  </w:num>
  <w:num w:numId="16">
    <w:abstractNumId w:val="5"/>
  </w:num>
  <w:num w:numId="17">
    <w:abstractNumId w:val="0"/>
  </w:num>
  <w:num w:numId="18">
    <w:abstractNumId w:val="16"/>
  </w:num>
  <w:num w:numId="19">
    <w:abstractNumId w:val="4"/>
  </w:num>
  <w:num w:numId="20">
    <w:abstractNumId w:val="22"/>
  </w:num>
  <w:num w:numId="21">
    <w:abstractNumId w:val="14"/>
  </w:num>
  <w:num w:numId="22">
    <w:abstractNumId w:val="23"/>
  </w:num>
  <w:num w:numId="23">
    <w:abstractNumId w:val="7"/>
  </w:num>
  <w:num w:numId="24">
    <w:abstractNumId w:val="8"/>
  </w:num>
  <w:num w:numId="25">
    <w:abstractNumId w:val="20"/>
  </w:num>
  <w:num w:numId="26">
    <w:abstractNumId w:val="1"/>
  </w:num>
  <w:num w:numId="2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EB1"/>
    <w:rsid w:val="00000E00"/>
    <w:rsid w:val="00001244"/>
    <w:rsid w:val="00002682"/>
    <w:rsid w:val="0000605C"/>
    <w:rsid w:val="00010427"/>
    <w:rsid w:val="00012DB8"/>
    <w:rsid w:val="0001364D"/>
    <w:rsid w:val="00021ED6"/>
    <w:rsid w:val="000234AF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458A"/>
    <w:rsid w:val="0008783F"/>
    <w:rsid w:val="00093F66"/>
    <w:rsid w:val="000A0DF3"/>
    <w:rsid w:val="000A25A7"/>
    <w:rsid w:val="000B18FC"/>
    <w:rsid w:val="000B3872"/>
    <w:rsid w:val="000B4DDE"/>
    <w:rsid w:val="000B60F3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7CB8"/>
    <w:rsid w:val="00152228"/>
    <w:rsid w:val="00152C89"/>
    <w:rsid w:val="00155180"/>
    <w:rsid w:val="0015676C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5841"/>
    <w:rsid w:val="001C6BB1"/>
    <w:rsid w:val="001C7269"/>
    <w:rsid w:val="001C7749"/>
    <w:rsid w:val="001D6EB1"/>
    <w:rsid w:val="001D70F5"/>
    <w:rsid w:val="002055D0"/>
    <w:rsid w:val="00207FB6"/>
    <w:rsid w:val="0021030A"/>
    <w:rsid w:val="002233E5"/>
    <w:rsid w:val="002238FA"/>
    <w:rsid w:val="00225BEA"/>
    <w:rsid w:val="00225DE8"/>
    <w:rsid w:val="002279A1"/>
    <w:rsid w:val="0023620A"/>
    <w:rsid w:val="00241B21"/>
    <w:rsid w:val="002501A1"/>
    <w:rsid w:val="0025578C"/>
    <w:rsid w:val="00256423"/>
    <w:rsid w:val="00264063"/>
    <w:rsid w:val="00264E90"/>
    <w:rsid w:val="002712F3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2D0A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5659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0965"/>
    <w:rsid w:val="00350CFD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B0476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311F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2E3D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23FF"/>
    <w:rsid w:val="0051254A"/>
    <w:rsid w:val="00513AA0"/>
    <w:rsid w:val="00516CD5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93BE7"/>
    <w:rsid w:val="005A09F7"/>
    <w:rsid w:val="005A1029"/>
    <w:rsid w:val="005A18C9"/>
    <w:rsid w:val="005A1E1C"/>
    <w:rsid w:val="005A5C6F"/>
    <w:rsid w:val="005B0220"/>
    <w:rsid w:val="005B1722"/>
    <w:rsid w:val="005B54BF"/>
    <w:rsid w:val="005B58ED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14D9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7019C5"/>
    <w:rsid w:val="007044E0"/>
    <w:rsid w:val="00714534"/>
    <w:rsid w:val="00723862"/>
    <w:rsid w:val="007255F2"/>
    <w:rsid w:val="00732941"/>
    <w:rsid w:val="00733688"/>
    <w:rsid w:val="00733810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D5B9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815C0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C405C"/>
    <w:rsid w:val="008D0478"/>
    <w:rsid w:val="008D554B"/>
    <w:rsid w:val="008D60F2"/>
    <w:rsid w:val="008D652D"/>
    <w:rsid w:val="008E3BC9"/>
    <w:rsid w:val="008F04C9"/>
    <w:rsid w:val="008F36D6"/>
    <w:rsid w:val="008F53B7"/>
    <w:rsid w:val="008F7CBC"/>
    <w:rsid w:val="00900E85"/>
    <w:rsid w:val="009041E9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97CA6"/>
    <w:rsid w:val="009A3104"/>
    <w:rsid w:val="009A56E8"/>
    <w:rsid w:val="009B7010"/>
    <w:rsid w:val="009B799D"/>
    <w:rsid w:val="009C0018"/>
    <w:rsid w:val="009C0DB7"/>
    <w:rsid w:val="009F5087"/>
    <w:rsid w:val="00A058D5"/>
    <w:rsid w:val="00A118D8"/>
    <w:rsid w:val="00A13329"/>
    <w:rsid w:val="00A13985"/>
    <w:rsid w:val="00A15F6D"/>
    <w:rsid w:val="00A20442"/>
    <w:rsid w:val="00A22E6A"/>
    <w:rsid w:val="00A25CFF"/>
    <w:rsid w:val="00A31C1C"/>
    <w:rsid w:val="00A33522"/>
    <w:rsid w:val="00A40C73"/>
    <w:rsid w:val="00A40D02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B02E4"/>
    <w:rsid w:val="00AC06F2"/>
    <w:rsid w:val="00AC19EB"/>
    <w:rsid w:val="00AC4700"/>
    <w:rsid w:val="00AC7F6C"/>
    <w:rsid w:val="00AD0916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066AB"/>
    <w:rsid w:val="00B21500"/>
    <w:rsid w:val="00B2671C"/>
    <w:rsid w:val="00B26DC8"/>
    <w:rsid w:val="00B37812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B3147"/>
    <w:rsid w:val="00BC324E"/>
    <w:rsid w:val="00BC4CFA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15C8"/>
    <w:rsid w:val="00C04F73"/>
    <w:rsid w:val="00C1510E"/>
    <w:rsid w:val="00C16823"/>
    <w:rsid w:val="00C20BAE"/>
    <w:rsid w:val="00C306E7"/>
    <w:rsid w:val="00C32CEA"/>
    <w:rsid w:val="00C34039"/>
    <w:rsid w:val="00C35E1C"/>
    <w:rsid w:val="00C37AEA"/>
    <w:rsid w:val="00C424C1"/>
    <w:rsid w:val="00C4283B"/>
    <w:rsid w:val="00C46CEC"/>
    <w:rsid w:val="00C47473"/>
    <w:rsid w:val="00C50FE4"/>
    <w:rsid w:val="00C63F0C"/>
    <w:rsid w:val="00C65D03"/>
    <w:rsid w:val="00C70119"/>
    <w:rsid w:val="00C70D2C"/>
    <w:rsid w:val="00C813E4"/>
    <w:rsid w:val="00C83B54"/>
    <w:rsid w:val="00C871DD"/>
    <w:rsid w:val="00C91432"/>
    <w:rsid w:val="00C959C0"/>
    <w:rsid w:val="00CA0F0B"/>
    <w:rsid w:val="00CA19E1"/>
    <w:rsid w:val="00CA1A89"/>
    <w:rsid w:val="00CA1B3A"/>
    <w:rsid w:val="00CA4984"/>
    <w:rsid w:val="00CB18C9"/>
    <w:rsid w:val="00CB381E"/>
    <w:rsid w:val="00CB79DC"/>
    <w:rsid w:val="00CC3E08"/>
    <w:rsid w:val="00CD0730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31488"/>
    <w:rsid w:val="00D41B2F"/>
    <w:rsid w:val="00D52651"/>
    <w:rsid w:val="00D63045"/>
    <w:rsid w:val="00D63068"/>
    <w:rsid w:val="00D63CF0"/>
    <w:rsid w:val="00D643B2"/>
    <w:rsid w:val="00D70B0E"/>
    <w:rsid w:val="00D72B69"/>
    <w:rsid w:val="00D76FC7"/>
    <w:rsid w:val="00D922B3"/>
    <w:rsid w:val="00D93D88"/>
    <w:rsid w:val="00D93F6A"/>
    <w:rsid w:val="00D9596D"/>
    <w:rsid w:val="00DA1EEE"/>
    <w:rsid w:val="00DA39BA"/>
    <w:rsid w:val="00DA62DE"/>
    <w:rsid w:val="00DB4AB6"/>
    <w:rsid w:val="00DB5154"/>
    <w:rsid w:val="00DB7A3D"/>
    <w:rsid w:val="00DC09A1"/>
    <w:rsid w:val="00DD080A"/>
    <w:rsid w:val="00DD0F60"/>
    <w:rsid w:val="00DD1F7A"/>
    <w:rsid w:val="00DD517C"/>
    <w:rsid w:val="00DE6434"/>
    <w:rsid w:val="00DF17DC"/>
    <w:rsid w:val="00DF2001"/>
    <w:rsid w:val="00DF68C7"/>
    <w:rsid w:val="00E016CD"/>
    <w:rsid w:val="00E04C25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99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1D16"/>
    <w:rsid w:val="00E7452F"/>
    <w:rsid w:val="00E76BAE"/>
    <w:rsid w:val="00E842D8"/>
    <w:rsid w:val="00EA0759"/>
    <w:rsid w:val="00EA29E4"/>
    <w:rsid w:val="00EB0E15"/>
    <w:rsid w:val="00EB383E"/>
    <w:rsid w:val="00EB4777"/>
    <w:rsid w:val="00EC049B"/>
    <w:rsid w:val="00EC1BAC"/>
    <w:rsid w:val="00EC2080"/>
    <w:rsid w:val="00ED26A8"/>
    <w:rsid w:val="00ED4081"/>
    <w:rsid w:val="00ED6EE4"/>
    <w:rsid w:val="00EE6D06"/>
    <w:rsid w:val="00EF1000"/>
    <w:rsid w:val="00EF33E8"/>
    <w:rsid w:val="00EF3C69"/>
    <w:rsid w:val="00EF4017"/>
    <w:rsid w:val="00EF7DFD"/>
    <w:rsid w:val="00F00096"/>
    <w:rsid w:val="00F02B23"/>
    <w:rsid w:val="00F03785"/>
    <w:rsid w:val="00F0658D"/>
    <w:rsid w:val="00F10F59"/>
    <w:rsid w:val="00F11962"/>
    <w:rsid w:val="00F243AF"/>
    <w:rsid w:val="00F2676B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14A0"/>
    <w:rsid w:val="00F92414"/>
    <w:rsid w:val="00F9482D"/>
    <w:rsid w:val="00F96925"/>
    <w:rsid w:val="00F97243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5C70E"/>
  <w15:docId w15:val="{58DC2BB5-292C-4409-B61E-6EFAACBE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94D3C-9D1E-4565-B39C-C6B1FFA4D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5</Template>
  <TotalTime>15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10</cp:revision>
  <cp:lastPrinted>2018-03-29T06:27:00Z</cp:lastPrinted>
  <dcterms:created xsi:type="dcterms:W3CDTF">2018-03-29T00:59:00Z</dcterms:created>
  <dcterms:modified xsi:type="dcterms:W3CDTF">2018-08-22T02:57:00Z</dcterms:modified>
</cp:coreProperties>
</file>